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24" w:rsidRDefault="00A2286D" w:rsidP="00A810FE">
      <w:pPr>
        <w:jc w:val="both"/>
        <w:rPr>
          <w:rFonts w:ascii="Arial" w:hAnsi="Arial" w:cs="Arial"/>
          <w:sz w:val="24"/>
          <w:szCs w:val="24"/>
        </w:rPr>
      </w:pPr>
      <w:r w:rsidRPr="00283D63">
        <w:rPr>
          <w:rFonts w:ascii="Arial" w:hAnsi="Arial" w:cs="Arial"/>
          <w:sz w:val="24"/>
          <w:szCs w:val="24"/>
          <w:lang w:val="ru-RU"/>
        </w:rPr>
        <w:t xml:space="preserve">№ 171  </w:t>
      </w:r>
    </w:p>
    <w:p w:rsidR="00D7353F" w:rsidRPr="00D7353F" w:rsidRDefault="00D7353F" w:rsidP="00A810FE">
      <w:pPr>
        <w:jc w:val="both"/>
        <w:rPr>
          <w:rFonts w:ascii="Arial" w:hAnsi="Arial" w:cs="Arial"/>
          <w:sz w:val="24"/>
          <w:szCs w:val="24"/>
        </w:rPr>
      </w:pPr>
    </w:p>
    <w:p w:rsidR="00A810FE" w:rsidRPr="00283D63" w:rsidRDefault="00A810FE" w:rsidP="00A81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2286D" w:rsidRPr="00283D63" w:rsidRDefault="00A2286D" w:rsidP="00A81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83D63">
        <w:rPr>
          <w:rFonts w:ascii="Arial" w:hAnsi="Arial" w:cs="Arial"/>
          <w:sz w:val="24"/>
          <w:szCs w:val="24"/>
          <w:lang w:val="ru-RU"/>
        </w:rPr>
        <w:t>п/о Попово</w:t>
      </w:r>
    </w:p>
    <w:p w:rsidR="00A2286D" w:rsidRPr="00283D63" w:rsidRDefault="00A2286D" w:rsidP="00A81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83D63">
        <w:rPr>
          <w:rFonts w:ascii="Arial" w:hAnsi="Arial" w:cs="Arial"/>
          <w:sz w:val="24"/>
          <w:szCs w:val="24"/>
          <w:lang w:val="ru-RU"/>
        </w:rPr>
        <w:t xml:space="preserve">Новосанжарского </w:t>
      </w:r>
    </w:p>
    <w:p w:rsidR="00A2286D" w:rsidRPr="00283D63" w:rsidRDefault="00A2286D" w:rsidP="00A81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83D63">
        <w:rPr>
          <w:rFonts w:ascii="Arial" w:hAnsi="Arial" w:cs="Arial"/>
          <w:sz w:val="24"/>
          <w:szCs w:val="24"/>
          <w:lang w:val="ru-RU"/>
        </w:rPr>
        <w:t xml:space="preserve">Полтавской </w:t>
      </w:r>
    </w:p>
    <w:p w:rsidR="00A2286D" w:rsidRPr="00D7353F" w:rsidRDefault="00A2286D" w:rsidP="00A2286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286D" w:rsidRPr="00D7353F" w:rsidRDefault="00A2286D" w:rsidP="00D7353F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val="ru-RU" w:eastAsia="uk-UA"/>
        </w:rPr>
      </w:pPr>
      <w:r w:rsidRPr="00D7353F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Не забути, не пробачити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районній газеті за 6 грудня вміщена публіка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ція «Листи з голодного року»</w:t>
      </w:r>
      <w:r w:rsidR="00283D63"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 Вона відобразила дійсні події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які відбува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лися в 1932—1933 р.р. на Україні, пов’язані з голодом, важкими часами життя через сталінщину.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Мені було тоді 14 літ, навчався в школі. Рідко ходили на заняття</w:t>
      </w:r>
      <w:r w:rsidRPr="00283D63">
        <w:rPr>
          <w:rFonts w:ascii="Arial" w:eastAsia="Times New Roman" w:hAnsi="Arial" w:cs="Arial"/>
          <w:color w:val="000000"/>
          <w:spacing w:val="30"/>
          <w:sz w:val="24"/>
          <w:szCs w:val="24"/>
          <w:lang w:val="ru-RU" w:eastAsia="uk-UA"/>
        </w:rPr>
        <w:t xml:space="preserve">, 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 то через те, що інколи </w:t>
      </w:r>
      <w:r w:rsidRPr="00283D6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 w:eastAsia="uk-UA"/>
        </w:rPr>
        <w:t xml:space="preserve"> 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давали учням по шматоч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ку хліба чи миску супу.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Сім’я, в якій зростав, бу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ла чималенькою, сім чо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ловік. Рештки зерна за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брали, залишилися буря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ки, трохи картоплі, та й того не вистач</w:t>
      </w:r>
      <w:r w:rsid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ало. Я був пухлий, став якимс</w:t>
      </w:r>
      <w:r w:rsidR="00283D6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ь 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бай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дужим до того, що дія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лось у селі. Кожен день точились одні і ті ж роз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мови: померла з голоду батькова сестра, інші ро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дичі чи сусіди.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Одного весняного дня 1933 року зайшла сусід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ка і сказала, що в мене вже немає батька. Він працював тоді конюхом в колишньому колгоспі іме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ні ЦВК УРСР (село Ма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</w:r>
      <w:r w:rsidR="009F46AA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лі Кринки Глобинського району). 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 теж чекав та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кої долі, та все ж зна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йшов у собі сили, щоб дійти до конюшні. Батько лежав на соломі, ще дихав. Я попросив коню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ха, щоб він доставив його в лікарню. Той по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слухав, і ми поспішили до неї. Дякуючи лікарям і бідним харчам, батько вижив.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Вдома нічого не було їсти, врятувало те, що старший брат у радгоспі працював, і йому на тиж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день видавали хлібину.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Він бережно приносив її, тоді ділили на сім часток (на шість днів).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Корову ж двічі намага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лися викрасти злодії, та батько і мати по черзі вартували біля неї. Ко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 ж розтелилась, моло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ко стало у великій пригоді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 раз довелося бачи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ти попід огорожами тру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пи жінок, дітей. В кол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госпі виділили спеціаль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но двох чоловік — їм до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помагали харчами, а вони хоронили людей, що по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мерли з голоду. По п’я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теро, а то й десятеро клали в одну яму.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Залишилося багато по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рожніх хат. Квітуче, пі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сенне село стало мертвим. Це були важкі ро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 життя, які забрали з собою багатьох трудів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ників, молодь, дітей.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1937-у я працював у сільській Раді. Випад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ково натрапив на списки людей, що померли з го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лоду. Їх було 740 чоло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вік. Тож чи можна про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бачити тим, хто вчинив такий злочин? Ні. За все треба нести відповідаль</w:t>
      </w: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ність сповна.</w:t>
      </w:r>
    </w:p>
    <w:p w:rsidR="00A2286D" w:rsidRPr="00283D63" w:rsidRDefault="00A2286D" w:rsidP="00D7353F">
      <w:pPr>
        <w:spacing w:after="0" w:line="380" w:lineRule="exact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A2286D" w:rsidRPr="00283D63" w:rsidRDefault="00A2286D" w:rsidP="00D73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П. ТКАЧЕНКО,</w:t>
      </w:r>
    </w:p>
    <w:p w:rsidR="00A2286D" w:rsidRPr="00A810FE" w:rsidRDefault="00A2286D" w:rsidP="00D73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83D6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ветеран війни і праці. </w:t>
      </w:r>
      <w:r w:rsidRPr="00A810F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Н. Санжари.</w:t>
      </w:r>
    </w:p>
    <w:sectPr w:rsidR="00A2286D" w:rsidRPr="00A810FE" w:rsidSect="00E74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D"/>
    <w:rsid w:val="00283D63"/>
    <w:rsid w:val="009F46AA"/>
    <w:rsid w:val="00A12A62"/>
    <w:rsid w:val="00A2286D"/>
    <w:rsid w:val="00A810FE"/>
    <w:rsid w:val="00D7353F"/>
    <w:rsid w:val="00E74E24"/>
    <w:rsid w:val="00E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cp:lastPrinted>2019-08-16T22:38:00Z</cp:lastPrinted>
  <dcterms:created xsi:type="dcterms:W3CDTF">2019-09-18T18:52:00Z</dcterms:created>
  <dcterms:modified xsi:type="dcterms:W3CDTF">2020-01-22T19:26:00Z</dcterms:modified>
</cp:coreProperties>
</file>