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0C" w:rsidRPr="0060402C" w:rsidRDefault="00EF0B0C" w:rsidP="0060402C">
      <w:pPr>
        <w:tabs>
          <w:tab w:val="left" w:pos="709"/>
        </w:tabs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60402C">
        <w:rPr>
          <w:rFonts w:ascii="Arial" w:hAnsi="Arial" w:cs="Arial"/>
          <w:sz w:val="24"/>
          <w:szCs w:val="24"/>
          <w:lang w:val="ru-RU"/>
        </w:rPr>
        <w:t>№ 28</w:t>
      </w:r>
    </w:p>
    <w:p w:rsidR="00EF0B0C" w:rsidRPr="0060402C" w:rsidRDefault="00EF0B0C" w:rsidP="00F84D0F">
      <w:p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</w:p>
    <w:p w:rsidR="0060402C" w:rsidRDefault="0060402C" w:rsidP="00CE50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402C" w:rsidRDefault="0060402C" w:rsidP="00CE50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5059" w:rsidRPr="0060402C" w:rsidRDefault="00CE5059" w:rsidP="00CE5059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0402C">
        <w:rPr>
          <w:rFonts w:ascii="Arial" w:hAnsi="Arial" w:cs="Arial"/>
          <w:sz w:val="24"/>
          <w:szCs w:val="24"/>
          <w:lang w:val="ru-RU"/>
        </w:rPr>
        <w:t>265</w:t>
      </w:r>
      <w:r>
        <w:rPr>
          <w:rFonts w:ascii="Arial" w:hAnsi="Arial" w:cs="Arial"/>
          <w:sz w:val="24"/>
          <w:szCs w:val="24"/>
        </w:rPr>
        <w:t> </w:t>
      </w:r>
      <w:r w:rsidRPr="0060402C">
        <w:rPr>
          <w:rFonts w:ascii="Arial" w:hAnsi="Arial" w:cs="Arial"/>
          <w:sz w:val="24"/>
          <w:szCs w:val="24"/>
          <w:lang w:val="ru-RU"/>
        </w:rPr>
        <w:t>000</w:t>
      </w:r>
    </w:p>
    <w:p w:rsidR="009A62D9" w:rsidRPr="0060402C" w:rsidRDefault="009A62D9" w:rsidP="00CE5059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60402C">
        <w:rPr>
          <w:rFonts w:ascii="Arial" w:hAnsi="Arial" w:cs="Arial"/>
          <w:sz w:val="24"/>
          <w:szCs w:val="24"/>
          <w:lang w:val="ru-RU"/>
        </w:rPr>
        <w:t>м. Червоноармійськ</w:t>
      </w:r>
    </w:p>
    <w:p w:rsidR="009A62D9" w:rsidRPr="0060402C" w:rsidRDefault="009A62D9" w:rsidP="00EF0B0C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60402C" w:rsidRDefault="0060402C" w:rsidP="0060402C">
      <w:pPr>
        <w:tabs>
          <w:tab w:val="left" w:pos="3828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0402C" w:rsidRDefault="0060402C" w:rsidP="0060402C">
      <w:pPr>
        <w:tabs>
          <w:tab w:val="left" w:pos="3828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A62D9" w:rsidRPr="0060402C" w:rsidRDefault="009A62D9" w:rsidP="0060402C">
      <w:pPr>
        <w:tabs>
          <w:tab w:val="left" w:pos="3828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60402C">
        <w:rPr>
          <w:rFonts w:ascii="Arial" w:hAnsi="Arial" w:cs="Arial"/>
          <w:sz w:val="24"/>
          <w:szCs w:val="24"/>
          <w:lang w:val="ru-RU"/>
        </w:rPr>
        <w:t>Шановна редакція,</w:t>
      </w:r>
    </w:p>
    <w:p w:rsidR="00F84D0F" w:rsidRPr="0060402C" w:rsidRDefault="00F84D0F" w:rsidP="00F84D0F">
      <w:pPr>
        <w:spacing w:after="0" w:line="360" w:lineRule="auto"/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9A62D9" w:rsidRPr="0060402C" w:rsidRDefault="005410EB" w:rsidP="00EF0B0C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60402C">
        <w:rPr>
          <w:rFonts w:ascii="Arial" w:hAnsi="Arial" w:cs="Arial"/>
          <w:sz w:val="24"/>
          <w:szCs w:val="24"/>
          <w:lang w:val="ru-RU"/>
        </w:rPr>
        <w:t>В</w:t>
      </w:r>
      <w:r w:rsidR="009A62D9" w:rsidRPr="0060402C">
        <w:rPr>
          <w:rFonts w:ascii="Arial" w:hAnsi="Arial" w:cs="Arial"/>
          <w:sz w:val="24"/>
          <w:szCs w:val="24"/>
          <w:lang w:val="ru-RU"/>
        </w:rPr>
        <w:t>исилаю Вам замітку нашої районної газети «Прапор перемоги» за 21 березня ц.р.</w:t>
      </w:r>
    </w:p>
    <w:p w:rsidR="009A62D9" w:rsidRPr="0060402C" w:rsidRDefault="009A62D9" w:rsidP="00EF0B0C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60402C">
        <w:rPr>
          <w:rFonts w:ascii="Arial" w:hAnsi="Arial" w:cs="Arial"/>
          <w:sz w:val="24"/>
          <w:szCs w:val="24"/>
          <w:lang w:val="ru-RU"/>
        </w:rPr>
        <w:t>Газета «Сільські вісті» запрошувала надсилати матеріали для книги-меморіалу за голодний 1933 р. Я сама  не пережила ті страхіття бо родилась на Ровенщині в 1937р., але те що читаю в пресі болем відзивається в серці. Те що прочитала в нашій районкі було найстрашніше що доводилося читати до цього.</w:t>
      </w:r>
    </w:p>
    <w:p w:rsidR="009A62D9" w:rsidRPr="0060402C" w:rsidRDefault="009A62D9" w:rsidP="00EF0B0C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60402C">
        <w:rPr>
          <w:rFonts w:ascii="Arial" w:hAnsi="Arial" w:cs="Arial"/>
          <w:sz w:val="24"/>
          <w:szCs w:val="24"/>
          <w:lang w:val="ru-RU"/>
        </w:rPr>
        <w:t>Дуже прошу використовувати ці матеріали для книги-меморіалу</w:t>
      </w:r>
    </w:p>
    <w:p w:rsidR="0060402C" w:rsidRDefault="0060402C" w:rsidP="0060402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A62D9" w:rsidRPr="0060402C" w:rsidRDefault="009A62D9" w:rsidP="0060402C">
      <w:p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60402C">
        <w:rPr>
          <w:rFonts w:ascii="Arial" w:hAnsi="Arial" w:cs="Arial"/>
          <w:sz w:val="24"/>
          <w:szCs w:val="24"/>
          <w:lang w:val="ru-RU"/>
        </w:rPr>
        <w:t>Г.Мельничук</w:t>
      </w:r>
    </w:p>
    <w:p w:rsidR="009A62D9" w:rsidRDefault="009A62D9" w:rsidP="0060402C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60402C">
        <w:rPr>
          <w:rFonts w:ascii="Arial" w:hAnsi="Arial" w:cs="Arial"/>
          <w:sz w:val="24"/>
          <w:szCs w:val="24"/>
          <w:lang w:val="ru-RU"/>
        </w:rPr>
        <w:t>м. Червоноармійськ  31.ІІІ. 1989 р.</w:t>
      </w:r>
    </w:p>
    <w:p w:rsidR="0060402C" w:rsidRPr="0060402C" w:rsidRDefault="0060402C" w:rsidP="0060402C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CE5059" w:rsidRPr="0060402C" w:rsidRDefault="00CE5059" w:rsidP="00EF0B0C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60402C" w:rsidRDefault="0060402C" w:rsidP="0060402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E5059" w:rsidRPr="00CE5059" w:rsidRDefault="00CE5059" w:rsidP="0060402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CE5059">
        <w:rPr>
          <w:rFonts w:ascii="Arial" w:hAnsi="Arial" w:cs="Arial"/>
          <w:b/>
          <w:sz w:val="24"/>
          <w:szCs w:val="24"/>
          <w:lang w:val="uk-UA"/>
        </w:rPr>
        <w:t>З редакційної пошти</w:t>
      </w:r>
    </w:p>
    <w:p w:rsidR="00CE5059" w:rsidRDefault="00CE5059" w:rsidP="00CE5059">
      <w:pPr>
        <w:spacing w:after="0" w:line="360" w:lineRule="auto"/>
        <w:ind w:firstLine="567"/>
        <w:jc w:val="center"/>
        <w:rPr>
          <w:rFonts w:ascii="Arial" w:hAnsi="Arial" w:cs="Arial"/>
          <w:sz w:val="24"/>
          <w:szCs w:val="24"/>
          <w:lang w:val="uk-UA"/>
        </w:rPr>
      </w:pPr>
    </w:p>
    <w:p w:rsidR="00FA1C71" w:rsidRDefault="005410EB" w:rsidP="00F84D0F">
      <w:pPr>
        <w:spacing w:after="0" w:line="360" w:lineRule="auto"/>
        <w:ind w:firstLine="567"/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</w:pPr>
      <w:r w:rsidRPr="00EF0B0C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Раніше це була заборонена тема публ</w:t>
      </w:r>
      <w:r w:rsidRPr="00EF0B0C"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  <w:t>і</w:t>
      </w:r>
      <w:r w:rsidRPr="00EF0B0C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чної  розмови. Тепер за публікаціями «Правды», інших центральних га</w:t>
      </w:r>
      <w:r w:rsidRPr="00EF0B0C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softHyphen/>
        <w:t xml:space="preserve">зет знаємо: сталінська командно-бюрократична система керівництва сільським господарством, по суті, запрогра- мувала голодний 1933-й рік. Називається </w:t>
      </w:r>
      <w:r w:rsidRPr="00EF0B0C"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  <w:t>і</w:t>
      </w:r>
      <w:r w:rsidRPr="00EF0B0C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 xml:space="preserve"> приблизне число його жертв – 3-4 мільйони осіб. Злодіяния, що межують із злочином, чи не найб</w:t>
      </w:r>
      <w:r w:rsidRPr="00EF0B0C"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  <w:t>і</w:t>
      </w:r>
      <w:r w:rsidRPr="00EF0B0C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 xml:space="preserve">льше торкнулися України. Про них, звичайно, знали </w:t>
      </w:r>
      <w:r w:rsidRPr="00EF0B0C"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  <w:t>і</w:t>
      </w:r>
      <w:r w:rsidRPr="00EF0B0C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 xml:space="preserve"> на ззахідноукраїнських землях. Та особливо рельєфну, жахливу правду</w:t>
      </w:r>
      <w:r w:rsidR="00B666B8" w:rsidRPr="00EF0B0C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 xml:space="preserve"> привез</w:t>
      </w:r>
      <w:r w:rsidR="00B666B8" w:rsidRPr="00EF0B0C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softHyphen/>
        <w:t>ли ті</w:t>
      </w:r>
      <w:r w:rsidRPr="00EF0B0C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 xml:space="preserve">, хто, переживши </w:t>
      </w:r>
      <w:r w:rsidR="00B666B8" w:rsidRPr="00EF0B0C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голод, оселився тут у передвоєнні</w:t>
      </w:r>
      <w:r w:rsidRPr="00EF0B0C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 xml:space="preserve"> чи </w:t>
      </w:r>
      <w:r w:rsidR="00B666B8" w:rsidRPr="00EF0B0C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післявоєнні роки. У нашій редакційній пошті - лист жителя Червоноарійська Станіслава Вікторовича Яні</w:t>
      </w:r>
      <w:r w:rsidRPr="00EF0B0C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шевського, який д</w:t>
      </w:r>
      <w:r w:rsidR="00B666B8" w:rsidRPr="00EF0B0C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ілиться спогадами про моторошні кар</w:t>
      </w:r>
      <w:r w:rsidRPr="00EF0B0C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тини, що закарбувалися в пам’ять.</w:t>
      </w:r>
    </w:p>
    <w:p w:rsidR="00CE5059" w:rsidRDefault="00CE5059" w:rsidP="00F84D0F">
      <w:pPr>
        <w:spacing w:after="0" w:line="360" w:lineRule="auto"/>
        <w:ind w:firstLine="567"/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</w:pPr>
    </w:p>
    <w:p w:rsidR="00CE5059" w:rsidRDefault="00CE5059" w:rsidP="00CE5059">
      <w:pPr>
        <w:spacing w:after="0" w:line="360" w:lineRule="auto"/>
        <w:ind w:firstLine="567"/>
        <w:jc w:val="center"/>
        <w:rPr>
          <w:rFonts w:ascii="Arial" w:hAnsi="Arial" w:cs="Arial"/>
          <w:sz w:val="24"/>
          <w:szCs w:val="24"/>
          <w:lang w:val="uk-UA"/>
        </w:rPr>
      </w:pPr>
    </w:p>
    <w:p w:rsidR="00CE5059" w:rsidRPr="00CE5059" w:rsidRDefault="00CE5059" w:rsidP="0060402C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uk-UA"/>
        </w:rPr>
      </w:pPr>
      <w:bookmarkStart w:id="0" w:name="_GoBack"/>
      <w:bookmarkEnd w:id="0"/>
      <w:r w:rsidRPr="00CE5059">
        <w:rPr>
          <w:rFonts w:ascii="Arial" w:hAnsi="Arial" w:cs="Arial"/>
          <w:b/>
          <w:sz w:val="24"/>
          <w:szCs w:val="24"/>
          <w:lang w:val="ru-RU"/>
        </w:rPr>
        <w:t>СТРАШНІ КАРТИНИ</w:t>
      </w:r>
    </w:p>
    <w:p w:rsidR="00CE5059" w:rsidRPr="00CE5059" w:rsidRDefault="00CE5059" w:rsidP="00F84D0F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B666B8" w:rsidRPr="0060402C" w:rsidRDefault="00B666B8" w:rsidP="00F84D0F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Те, що хочу </w:t>
      </w:r>
      <w:r w:rsidR="00CE5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розповісти, виразно постає</w:t>
      </w:r>
      <w:r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пе</w:t>
      </w:r>
      <w:r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softHyphen/>
        <w:t xml:space="preserve">ред очима, як тільки про нього згадаю. Йдеться про рік голоду — </w:t>
      </w:r>
      <w:r w:rsidRPr="00EF0B0C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1933</w:t>
      </w:r>
      <w:r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-й. У на</w:t>
      </w:r>
      <w:r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softHyphen/>
        <w:t>шому м</w:t>
      </w:r>
      <w:r w:rsidR="008E689F"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істі Бар Вінницької облості</w:t>
      </w:r>
      <w:r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8E689F"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скінчилися будь-які харчові продукти</w:t>
      </w:r>
      <w:r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 С</w:t>
      </w:r>
      <w:r w:rsidR="008E689F" w:rsidRPr="00EF0B0C"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  <w:lang w:val="ru-RU" w:eastAsia="ru-RU"/>
        </w:rPr>
        <w:t>і</w:t>
      </w:r>
      <w:r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м’я </w:t>
      </w:r>
      <w:r w:rsidR="008E689F"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їла навар із кукурудзяних качанів</w:t>
      </w:r>
      <w:r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без зер</w:t>
      </w:r>
      <w:r w:rsidR="008E689F"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на. Запам’яталося, як мама на рі</w:t>
      </w:r>
      <w:r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здво наробила з сухого соняшника без зер</w:t>
      </w:r>
      <w:r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softHyphen/>
        <w:t xml:space="preserve">нят галушок, звичайно, без жиру </w:t>
      </w:r>
      <w:r w:rsidR="008E689F"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</w:t>
      </w:r>
      <w:r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8E689F"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без солі</w:t>
      </w:r>
      <w:r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. А </w:t>
      </w:r>
      <w:r w:rsidR="008E689F"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ще мама</w:t>
      </w:r>
      <w:r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р</w:t>
      </w:r>
      <w:r w:rsidR="008E689F" w:rsidRPr="00EF0B0C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і</w:t>
      </w:r>
      <w:r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зала солому на </w:t>
      </w:r>
      <w:r w:rsidR="008E689F"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січку, су</w:t>
      </w:r>
      <w:r w:rsidR="008E689F"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softHyphen/>
        <w:t>шила її і молола на жор</w:t>
      </w:r>
      <w:r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нах, </w:t>
      </w:r>
      <w:r w:rsidR="008E689F"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щоб спекти млинці</w:t>
      </w:r>
      <w:r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в. I вони нам, д</w:t>
      </w:r>
      <w:r w:rsidR="008E689F" w:rsidRPr="00EF0B0C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і</w:t>
      </w:r>
      <w:r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тям, здавалися дуже смачними.</w:t>
      </w:r>
    </w:p>
    <w:p w:rsidR="008E689F" w:rsidRPr="00EF0B0C" w:rsidRDefault="008E689F" w:rsidP="00F84D0F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Тепер розумію: </w:t>
      </w:r>
      <w:r w:rsidR="00B666B8"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доросл</w:t>
      </w:r>
      <w:r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</w:t>
      </w:r>
      <w:r w:rsidRPr="00EF0B0C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</w:t>
      </w:r>
      <w:r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старалися хоч якось уберегти ді</w:t>
      </w:r>
      <w:r w:rsidR="00B666B8"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тей. А сам</w:t>
      </w:r>
      <w:r w:rsidRPr="00EF0B0C"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  <w:lang w:val="ru-RU" w:eastAsia="ru-RU"/>
        </w:rPr>
        <w:t>і</w:t>
      </w:r>
      <w:r w:rsidR="00B666B8"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пухли з го</w:t>
      </w:r>
      <w:r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softHyphen/>
        <w:t>лоду. Моя баба, зовсім знесилі</w:t>
      </w:r>
      <w:r w:rsidR="00B666B8"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вши, померла </w:t>
      </w:r>
      <w:r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під ворітьми. Двое сусідів </w:t>
      </w:r>
      <w:r w:rsidR="00B666B8"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лежали на </w:t>
      </w:r>
      <w:r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дорозі</w:t>
      </w:r>
      <w:r w:rsidR="00B666B8"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ледве </w:t>
      </w:r>
      <w:r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живі</w:t>
      </w:r>
      <w:r w:rsidR="00B666B8"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</w:t>
      </w:r>
      <w:r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 їх підбирали на підводу</w:t>
      </w:r>
      <w:r w:rsidR="00B666B8"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 мерт</w:t>
      </w:r>
      <w:r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softHyphen/>
        <w:t>вих. А мертві</w:t>
      </w:r>
      <w:r w:rsidR="00B666B8"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лежали по </w:t>
      </w:r>
      <w:r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місту</w:t>
      </w:r>
      <w:r w:rsidR="00B666B8"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всюди, лежали поряд </w:t>
      </w:r>
      <w:r w:rsidRPr="00EF0B0C"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  <w:lang w:val="ru-RU" w:eastAsia="ru-RU"/>
        </w:rPr>
        <w:t xml:space="preserve">із </w:t>
      </w:r>
      <w:r w:rsidR="00B666B8" w:rsidRPr="00EF0B0C"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  <w:lang w:val="ru-RU" w:eastAsia="ru-RU"/>
        </w:rPr>
        <w:t xml:space="preserve"> </w:t>
      </w:r>
      <w:r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конаючими живими. I не було в кого благати про допомогу, і</w:t>
      </w:r>
      <w:r w:rsidR="00B666B8"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не було кому вивози</w:t>
      </w:r>
      <w:r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ти трупів</w:t>
      </w:r>
      <w:r w:rsidR="00B666B8"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8E689F" w:rsidRPr="00EF0B0C" w:rsidRDefault="008E689F" w:rsidP="00F84D0F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Щоправда, при силі почувалися інспектор фінвідділу, представник міліції і</w:t>
      </w:r>
      <w:r w:rsidR="00B666B8"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представник виконкому, які вночі</w:t>
      </w:r>
      <w:r w:rsidR="00B666B8"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хо</w:t>
      </w:r>
      <w:r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softHyphen/>
        <w:t>дили по хатах, вчиняючи об</w:t>
      </w:r>
      <w:r w:rsidR="00B666B8"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шуки. Розби</w:t>
      </w:r>
      <w:r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вали на друзки жорна, забирали січкарні. А коли траплялося на очі щось їсті</w:t>
      </w:r>
      <w:r w:rsidR="00B666B8"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вне, кидали його</w:t>
      </w:r>
      <w:r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під ноги, і глумливо топтали.</w:t>
      </w:r>
      <w:r w:rsidR="00A233DC"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Залишила мати батькові мати на роботу два млинці із січки,  то прийшлі змішали їх із землею. А ще побили жорна, побили посуд, яким ми воду носили. Мама плакала.</w:t>
      </w:r>
    </w:p>
    <w:p w:rsidR="00A233DC" w:rsidRPr="00EF0B0C" w:rsidRDefault="00A233DC" w:rsidP="00F84D0F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Коли чиновники вийшли, я позбирав уламки виваляних млинців і став умовляти маму, щоб  не плакала.  Із тих шматочків вона по крихті роздала нам кожному – а нас було четверо, з голоду теж підпухали. Пам’ятаю, їли кору з вишні, черешні, їли перегнилу картоплю, від котрої відгонило нечистотами, гнилий жом. Чай пили з цукровим буряком, алей ого перепадало по 20 грамів, та й то не щодня.</w:t>
      </w:r>
    </w:p>
    <w:p w:rsidR="00A233DC" w:rsidRPr="0060402C" w:rsidRDefault="00CE5059" w:rsidP="00F84D0F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 пошуках харч</w:t>
      </w:r>
      <w:r w:rsidR="00A233DC"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ів доводилося мені блукати по близьких селах. Моторошно ставало від того, що на вулицях не було ні людей, ані навіть собак чи котів, котрі теж служили їжею. Хіба що де-не-де лежали мертві. В одній хаті, куди ми, троє малолітніх дітей, зайшли, - побачили, побачили, як чоловік відрізував шматки м’яса</w:t>
      </w:r>
      <w:r w:rsidR="00A233DC" w:rsidRPr="0060402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із тіла жінки, підвішеної до стелі. Її голова валялася на долівці. Ми кинулися втікати. А дядько, що метнувся слідом, гукав вернутися.</w:t>
      </w:r>
    </w:p>
    <w:p w:rsidR="00A233DC" w:rsidRPr="0060402C" w:rsidRDefault="00A233DC" w:rsidP="00F84D0F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60402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Мій дід, спухший від голоду, виповз на дорогу, і підвода для мертвих підібрала його. Я ходив на кладовище його шукати і побачив, що у великий ямі ще дехто ворушиться і навіть повзає, не спроможний промовити й слова.</w:t>
      </w:r>
    </w:p>
    <w:p w:rsidR="00275AD5" w:rsidRPr="00EF0B0C" w:rsidRDefault="00A233DC" w:rsidP="00F84D0F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60402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Батько щодня мусив ходити на завод,  заробляв мало. Та й навіщо були гроші, коли нічого ніде не продавалося. Під кінець зими він не став ходити – дуже спухли </w:t>
      </w:r>
      <w:r w:rsidRPr="0060402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lastRenderedPageBreak/>
        <w:t>ноги і руки. Особливо багато людей померло в переднівок, на провесні. А пробилася трава – скубали її і їли. Голод гнав на колгоспні поля, де проводилася сівба. Мама назбирала жменю ячменю, і міліціонер, зловивши її, сильно побив. Правда, в полі у величезному</w:t>
      </w:r>
      <w:r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275AD5"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котлі варили гороховий суп, та давали потроху тільки колгоспникам. Біля котла стояли якісь активісти, котрі відганяли й били кожного стороннього, а за те мали право самі харчуватися.</w:t>
      </w:r>
    </w:p>
    <w:p w:rsidR="00275AD5" w:rsidRPr="00EF0B0C" w:rsidRDefault="00275AD5" w:rsidP="00F84D0F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Почали пшениці й жита колосками наливатися, але це мало радовало: за кілька зірваних стеблин дорослих судили,  дітей нещадно били.</w:t>
      </w:r>
    </w:p>
    <w:p w:rsidR="00275AD5" w:rsidRPr="00EF0B0C" w:rsidRDefault="00275AD5" w:rsidP="00F84D0F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Влітку почалася епідемія тифу. Теж багатьох, і без того знесилених, підкосила. У школу ми не ходили – не було ні паперу, ні олівців, не вистачало одягу.</w:t>
      </w:r>
    </w:p>
    <w:p w:rsidR="00275AD5" w:rsidRPr="00EF0B0C" w:rsidRDefault="00275AD5" w:rsidP="00F84D0F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Коли я написав, що в місті не було чого купити, то висловився не зовсім точно. Був магазин – під охороною кількох міліціонерів, де продавали тільки за золото. Але де воно могло взятися у селянина чи робітника? Ми туди вдосвіта бігали подихати запахом свіжого хліба. Два роки його не їли, а тільки бачили, як дехто ніс, не зважаючи на просьби змилостовитися.</w:t>
      </w:r>
    </w:p>
    <w:p w:rsidR="00275AD5" w:rsidRPr="00EF0B0C" w:rsidRDefault="00275AD5" w:rsidP="00F84D0F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Я в школу пішов у 1934 році, але недовго вчився – всього 18 днів. Не мав у що вдягнутися і взутися. Мама пошила штани з мішка, пофарбувала бузиною. Але то було нетривка одежина. Замість школи став ходити за кіньми й боронами.</w:t>
      </w:r>
    </w:p>
    <w:p w:rsidR="00FA1C71" w:rsidRPr="00EF0B0C" w:rsidRDefault="00275AD5" w:rsidP="00F84D0F">
      <w:pPr>
        <w:spacing w:after="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Все те давно в минулому. Та</w:t>
      </w:r>
      <w:r w:rsidR="00CE5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коли приїздив у місто дитинства, щоразу переслідували страшні картини, бачилися пухлі й голодні, бачилися мертві на вулицях. Цей</w:t>
      </w:r>
      <w:r w:rsidR="00CE5059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жах уже, мабуть, не мине. Стрі</w:t>
      </w:r>
      <w:r w:rsidRPr="00EF0B0C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чав і тих, хто колись приходив з обшуками, хто глумився над нами, вибиваючи млинці з рук, викидаючи горщичок із соняшниковим варивом на вулицю. Деякі і нині з партійними квитками. І, можливо, навіть не відчувають докорів сумління, не думають про покаяння. Чи не такі сьогодні зчиняють найбільший галас, коли в пресі викриваються злочини 30-х років? Як же, звісно, коли поглиблюватиметься вивчення історичних документів і фактів, може спливти на поверхню садистська роль таких прихвоснів, для котрих не було і, впевнений, немає нічого святого.</w:t>
      </w:r>
    </w:p>
    <w:p w:rsidR="00CE5059" w:rsidRDefault="00CE5059" w:rsidP="00F84D0F">
      <w:pPr>
        <w:spacing w:after="0" w:line="360" w:lineRule="auto"/>
        <w:ind w:firstLine="4253"/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</w:pPr>
    </w:p>
    <w:p w:rsidR="00A233DC" w:rsidRPr="00EF0B0C" w:rsidRDefault="00FA1C71" w:rsidP="00CE5059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</w:pPr>
      <w:r w:rsidRPr="00EF0B0C"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  <w:t>С.Янішевський</w:t>
      </w:r>
    </w:p>
    <w:p w:rsidR="00B666B8" w:rsidRPr="00EF0B0C" w:rsidRDefault="00B666B8" w:rsidP="00EF0B0C">
      <w:pPr>
        <w:spacing w:after="0" w:line="360" w:lineRule="auto"/>
        <w:ind w:firstLine="567"/>
        <w:rPr>
          <w:rFonts w:ascii="Arial" w:eastAsia="Times New Roman" w:hAnsi="Arial" w:cs="Arial"/>
          <w:bCs/>
          <w:color w:val="000000"/>
          <w:sz w:val="24"/>
          <w:szCs w:val="24"/>
          <w:lang w:val="ru-RU" w:eastAsia="ru-RU"/>
        </w:rPr>
      </w:pPr>
    </w:p>
    <w:p w:rsidR="009A62D9" w:rsidRPr="00EF0B0C" w:rsidRDefault="009A62D9" w:rsidP="00EF0B0C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</w:p>
    <w:p w:rsidR="009A62D9" w:rsidRPr="00EF0B0C" w:rsidRDefault="009A62D9" w:rsidP="00EF0B0C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</w:p>
    <w:sectPr w:rsidR="009A62D9" w:rsidRPr="00EF0B0C" w:rsidSect="00C05A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D9"/>
    <w:rsid w:val="00275AD5"/>
    <w:rsid w:val="002B2BAB"/>
    <w:rsid w:val="005410EB"/>
    <w:rsid w:val="0060402C"/>
    <w:rsid w:val="008043C3"/>
    <w:rsid w:val="008E689F"/>
    <w:rsid w:val="009A62D9"/>
    <w:rsid w:val="00A233DC"/>
    <w:rsid w:val="00B666B8"/>
    <w:rsid w:val="00C05AB6"/>
    <w:rsid w:val="00CC5672"/>
    <w:rsid w:val="00CE5059"/>
    <w:rsid w:val="00EF0B0C"/>
    <w:rsid w:val="00F84D0F"/>
    <w:rsid w:val="00FA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5</cp:revision>
  <cp:lastPrinted>2019-10-03T01:03:00Z</cp:lastPrinted>
  <dcterms:created xsi:type="dcterms:W3CDTF">2019-12-09T18:34:00Z</dcterms:created>
  <dcterms:modified xsi:type="dcterms:W3CDTF">2020-01-30T20:41:00Z</dcterms:modified>
</cp:coreProperties>
</file>